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07DECAF4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294F9D2A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778A189A" w14:textId="41170051" w:rsidR="00B379A8" w:rsidRPr="00F8228D" w:rsidRDefault="00F21DC0" w:rsidP="00F8228D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CHASIS  CARG</w:t>
            </w:r>
            <w:r w:rsidR="00B379A8">
              <w:rPr>
                <w:rFonts w:ascii="Calibri" w:hAnsi="Calibri" w:cs="Calibri"/>
                <w:b/>
                <w:sz w:val="22"/>
                <w:szCs w:val="22"/>
              </w:rPr>
              <w:t xml:space="preserve">A CABINA MEDIANA, EQUIPADO CON </w:t>
            </w: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CAJA SECA</w:t>
            </w:r>
          </w:p>
        </w:tc>
      </w:tr>
      <w:tr w:rsidR="009D2D75" w:rsidRPr="00D60B86" w14:paraId="06BFC2CA" w14:textId="77777777" w:rsidTr="009474E0">
        <w:trPr>
          <w:trHeight w:val="1124"/>
        </w:trPr>
        <w:tc>
          <w:tcPr>
            <w:tcW w:w="1050" w:type="pct"/>
            <w:vAlign w:val="center"/>
          </w:tcPr>
          <w:p w14:paraId="091CA1A0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2A712655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51D84EFD" w14:textId="77777777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F436A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Unidad con chasis de 3 1/2 toneladas; con las siguientes características:</w:t>
            </w:r>
          </w:p>
          <w:p w14:paraId="725B1E04" w14:textId="77777777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2C9B850D" w14:textId="77777777" w:rsidR="006764BA" w:rsidRDefault="006764BA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Caja seca</w:t>
            </w:r>
            <w:r w:rsidR="00BA1E72"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:</w:t>
            </w:r>
          </w:p>
          <w:p w14:paraId="654C1877" w14:textId="6EF05322" w:rsidR="00567768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Medidas: largo de </w:t>
            </w:r>
            <w:r w:rsidR="009A5C59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3</w:t>
            </w: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a </w:t>
            </w:r>
            <w:r w:rsidR="009A5C59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4</w:t>
            </w: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metros; altura mínima de 2.25 metros, estructura metálica, con cargadores de acero o PTR para soporte de caja, forro exterior de acero, </w:t>
            </w:r>
            <w:r w:rsidR="00567768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o</w:t>
            </w:r>
            <w:r w:rsidR="00185F46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bien,</w:t>
            </w:r>
            <w:r w:rsidR="00567768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</w:t>
            </w:r>
            <w:r w:rsidR="00E83F23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podrá ser </w:t>
            </w:r>
            <w:r w:rsidR="00E83F23" w:rsidRPr="00185F46">
              <w:rPr>
                <w:rFonts w:ascii="Arial" w:hAnsi="Arial" w:cs="Arial"/>
                <w:sz w:val="20"/>
                <w:szCs w:val="20"/>
                <w:lang w:val="es-MX" w:eastAsia="es-MX"/>
              </w:rPr>
              <w:t>fabricada en hoja de aluminio suave tipo #5052 de .125”.  La estructura de la carrocería y el marco de trabajo en los costados, techo delantero, trasero y abarca todas las extrusiones de aluminio de 1.5” x 1.5” x .125” en tubos de aluminio tipo #6061 y canales de aluminio de 3” x 1 ½” x .250”</w:t>
            </w:r>
            <w:r w:rsidR="0000175A">
              <w:rPr>
                <w:rFonts w:ascii="Arial" w:hAnsi="Arial" w:cs="Arial"/>
                <w:sz w:val="20"/>
                <w:szCs w:val="20"/>
                <w:lang w:val="es-MX" w:eastAsia="es-MX"/>
              </w:rPr>
              <w:t>.</w:t>
            </w:r>
          </w:p>
          <w:p w14:paraId="335377C8" w14:textId="77777777" w:rsidR="00567768" w:rsidRDefault="00567768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2426F260" w14:textId="77777777" w:rsidR="009D2D75" w:rsidRPr="006764BA" w:rsidRDefault="00E83F23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F</w:t>
            </w:r>
            <w:r w:rsidR="009D2D75"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orro interior con madera o fibra de vidrio, paredes con espuma de poliestireno, piso de madera con antiderrapante, iluminación interior de leds con instalación oculta y luces de posición exterior en las cuatro esquinas laterales y dos en la parte superior trasera.</w:t>
            </w:r>
          </w:p>
          <w:p w14:paraId="052D01A1" w14:textId="77777777" w:rsidR="006764BA" w:rsidRPr="00F436A2" w:rsidRDefault="006764BA" w:rsidP="006764BA">
            <w:pPr>
              <w:pStyle w:val="Prrafodelista"/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2AA42C2C" w14:textId="77777777" w:rsidR="009D2D75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Puertas abatibles en la parte posterior, de aluminio con bisagras de acero inoxidable tipo piano, cerradura de acero inoxidable con porta candados y palanca lisa o tipo delta, con ganchos sujetadores de puerta abierta.</w:t>
            </w:r>
          </w:p>
          <w:p w14:paraId="1163F974" w14:textId="77777777" w:rsidR="00152767" w:rsidRPr="00F436A2" w:rsidRDefault="00152767" w:rsidP="009D2D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5B8702" w14:textId="77777777" w:rsidR="006764BA" w:rsidRDefault="0044088C" w:rsidP="009D2D7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Condiciones especiales</w:t>
            </w:r>
            <w:r w:rsidR="00886A0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65741AD" w14:textId="77777777" w:rsidR="00886A0E" w:rsidRPr="00454D40" w:rsidRDefault="00886A0E" w:rsidP="009D2D7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347336" w14:textId="77777777" w:rsidR="0044088C" w:rsidRPr="00695FD8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695FD8">
              <w:rPr>
                <w:rFonts w:ascii="Arial" w:hAnsi="Arial" w:cs="Arial"/>
                <w:sz w:val="20"/>
                <w:szCs w:val="20"/>
                <w:lang w:eastAsia="es-MX"/>
              </w:rPr>
              <w:t>Se solicita garantía del vehículo por 2 años ó 60,000 kilómetros, lo que ocurra primero.</w:t>
            </w:r>
          </w:p>
          <w:p w14:paraId="1034D708" w14:textId="77777777" w:rsidR="0044088C" w:rsidRPr="00695FD8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695FD8">
              <w:rPr>
                <w:rFonts w:ascii="Arial" w:hAnsi="Arial" w:cs="Arial"/>
                <w:sz w:val="20"/>
                <w:szCs w:val="20"/>
                <w:lang w:eastAsia="es-MX"/>
              </w:rPr>
              <w:t>Deberá contar con todos los elementos necesarios para la instalación de los equipos y mantener la garantía del fabricante.</w:t>
            </w:r>
          </w:p>
          <w:p w14:paraId="5629FD7C" w14:textId="77777777" w:rsidR="0044088C" w:rsidRPr="00695FD8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695FD8">
              <w:rPr>
                <w:rFonts w:ascii="Arial" w:hAnsi="Arial" w:cs="Arial"/>
                <w:sz w:val="20"/>
                <w:szCs w:val="20"/>
                <w:lang w:eastAsia="es-MX"/>
              </w:rPr>
              <w:t>Deberá contener todo lo necesario para la instalación eléctrica y suficiente capacidad para recibir los equipos electrónicos que se incorporen.</w:t>
            </w:r>
          </w:p>
          <w:p w14:paraId="19199D99" w14:textId="3B6AC150" w:rsidR="00781B06" w:rsidRPr="009474E0" w:rsidRDefault="00781B06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</w:tc>
      </w:tr>
    </w:tbl>
    <w:p w14:paraId="05A06873" w14:textId="5369135D" w:rsidR="00864F59" w:rsidRDefault="00864F59"/>
    <w:sectPr w:rsidR="00864F5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7A583" w14:textId="77777777" w:rsidR="001B1EA7" w:rsidRDefault="001B1EA7" w:rsidP="009D2D75">
      <w:r>
        <w:separator/>
      </w:r>
    </w:p>
  </w:endnote>
  <w:endnote w:type="continuationSeparator" w:id="0">
    <w:p w14:paraId="3EF018A3" w14:textId="77777777" w:rsidR="001B1EA7" w:rsidRDefault="001B1EA7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 Light">
    <w:charset w:val="00"/>
    <w:family w:val="auto"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8CC184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9352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9352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DE8BF3E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E6041" w14:textId="77777777" w:rsidR="001B1EA7" w:rsidRDefault="001B1EA7" w:rsidP="009D2D75">
      <w:r>
        <w:separator/>
      </w:r>
    </w:p>
  </w:footnote>
  <w:footnote w:type="continuationSeparator" w:id="0">
    <w:p w14:paraId="57D5760E" w14:textId="77777777" w:rsidR="001B1EA7" w:rsidRDefault="001B1EA7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709165F3" w14:textId="77777777" w:rsidTr="009474E0">
      <w:trPr>
        <w:trHeight w:val="421"/>
      </w:trPr>
      <w:tc>
        <w:tcPr>
          <w:tcW w:w="9475" w:type="dxa"/>
          <w:tcBorders>
            <w:bottom w:val="single" w:sz="4" w:space="0" w:color="auto"/>
          </w:tcBorders>
        </w:tcPr>
        <w:p w14:paraId="632FF2B1" w14:textId="417E4B0A" w:rsidR="009D2D75" w:rsidRDefault="007C7BE5" w:rsidP="007C7BE5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933981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I-E</w:t>
          </w:r>
        </w:p>
        <w:p w14:paraId="4D23C6E0" w14:textId="25119733" w:rsidR="00933981" w:rsidRPr="00CB39B2" w:rsidRDefault="00933981" w:rsidP="007C7BE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11</w:t>
          </w:r>
        </w:p>
      </w:tc>
    </w:tr>
    <w:tr w:rsidR="009D2D75" w:rsidRPr="009C1016" w14:paraId="649C8578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15010EAB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7FBA5F04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63B93425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53124A54" w14:textId="77777777" w:rsidR="009D2D75" w:rsidRPr="00B232A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CHASIS CARGA CABINA MEDIANA EQUIPADO CON CAJA SECA</w:t>
          </w:r>
        </w:p>
      </w:tc>
    </w:tr>
  </w:tbl>
  <w:p w14:paraId="2BDC08E0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0175A"/>
    <w:rsid w:val="00061BE9"/>
    <w:rsid w:val="00152767"/>
    <w:rsid w:val="00185F46"/>
    <w:rsid w:val="001B1EA7"/>
    <w:rsid w:val="00264765"/>
    <w:rsid w:val="002957A3"/>
    <w:rsid w:val="002F4E27"/>
    <w:rsid w:val="00304FFB"/>
    <w:rsid w:val="00386917"/>
    <w:rsid w:val="00394E25"/>
    <w:rsid w:val="003E4F40"/>
    <w:rsid w:val="0044088C"/>
    <w:rsid w:val="00454D40"/>
    <w:rsid w:val="00475FAA"/>
    <w:rsid w:val="00487145"/>
    <w:rsid w:val="00567768"/>
    <w:rsid w:val="00652393"/>
    <w:rsid w:val="006764BA"/>
    <w:rsid w:val="006874AA"/>
    <w:rsid w:val="00695FD8"/>
    <w:rsid w:val="0070557B"/>
    <w:rsid w:val="00715993"/>
    <w:rsid w:val="00770FA4"/>
    <w:rsid w:val="00781B06"/>
    <w:rsid w:val="0079376F"/>
    <w:rsid w:val="007C7BE5"/>
    <w:rsid w:val="00864F59"/>
    <w:rsid w:val="00886A0E"/>
    <w:rsid w:val="00933981"/>
    <w:rsid w:val="009474E0"/>
    <w:rsid w:val="009931FE"/>
    <w:rsid w:val="009A5C59"/>
    <w:rsid w:val="009D2D75"/>
    <w:rsid w:val="00A01366"/>
    <w:rsid w:val="00A93521"/>
    <w:rsid w:val="00B379A8"/>
    <w:rsid w:val="00BA1E72"/>
    <w:rsid w:val="00D6391C"/>
    <w:rsid w:val="00DA6EB7"/>
    <w:rsid w:val="00E83F23"/>
    <w:rsid w:val="00E973E3"/>
    <w:rsid w:val="00EA3EC8"/>
    <w:rsid w:val="00F21DC0"/>
    <w:rsid w:val="00F436A2"/>
    <w:rsid w:val="00F8228D"/>
    <w:rsid w:val="00FB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C0CB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SANCHEZ SANCHEZ</cp:lastModifiedBy>
  <cp:revision>31</cp:revision>
  <cp:lastPrinted>2023-05-04T15:38:00Z</cp:lastPrinted>
  <dcterms:created xsi:type="dcterms:W3CDTF">2019-03-20T01:24:00Z</dcterms:created>
  <dcterms:modified xsi:type="dcterms:W3CDTF">2023-05-04T15:38:00Z</dcterms:modified>
</cp:coreProperties>
</file>